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AD" w:rsidRDefault="001A2FF8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8016240</wp:posOffset>
                </wp:positionH>
                <wp:positionV relativeFrom="page">
                  <wp:posOffset>748030</wp:posOffset>
                </wp:positionV>
                <wp:extent cx="1597025" cy="22542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D194D" id="Rectangle 13" o:spid="_x0000_s1026" style="position:absolute;margin-left:631.2pt;margin-top:58.9pt;width:125.75pt;height:1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2790190</wp:posOffset>
                </wp:positionV>
                <wp:extent cx="9257030" cy="4236720"/>
                <wp:effectExtent l="0" t="0" r="1905" b="254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4236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A319B" id="Rectangle 12" o:spid="_x0000_s1026" style="position:absolute;margin-left:31.45pt;margin-top:219.7pt;width:728.9pt;height:333.6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" fillcolor="yellow" stroked="f">
                <w10:wrap anchorx="page" anchory="page"/>
              </v:rect>
            </w:pict>
          </mc:Fallback>
        </mc:AlternateContent>
      </w:r>
    </w:p>
    <w:p w:rsidR="004C43AD" w:rsidRDefault="001A2FF8">
      <w:pPr>
        <w:pStyle w:val="Szvegtrzs40"/>
        <w:framePr w:wrap="none" w:vAnchor="page" w:hAnchor="page" w:x="687" w:y="1160"/>
        <w:shd w:val="clear" w:color="auto" w:fill="auto"/>
        <w:spacing w:line="360" w:lineRule="exact"/>
      </w:pPr>
      <w:r>
        <w:t>ARE-III.2.A.1. PÓTLAP [....]</w:t>
      </w:r>
    </w:p>
    <w:p w:rsidR="004C43AD" w:rsidRDefault="001A2FF8">
      <w:pPr>
        <w:pStyle w:val="Szvegtrzs30"/>
        <w:framePr w:w="14578" w:h="947" w:hRule="exact" w:wrap="none" w:vAnchor="page" w:hAnchor="page" w:x="630" w:y="1203"/>
        <w:shd w:val="clear" w:color="auto" w:fill="auto"/>
        <w:spacing w:after="290" w:line="210" w:lineRule="exact"/>
        <w:ind w:left="5654"/>
      </w:pPr>
      <w:r>
        <w:t>ÜGYSZÁM:</w:t>
      </w:r>
    </w:p>
    <w:p w:rsidR="004C43AD" w:rsidRDefault="001A2FF8">
      <w:pPr>
        <w:pStyle w:val="Cmsor20"/>
        <w:framePr w:w="14578" w:h="947" w:hRule="exact" w:wrap="none" w:vAnchor="page" w:hAnchor="page" w:x="630" w:y="1203"/>
        <w:shd w:val="clear" w:color="auto" w:fill="auto"/>
        <w:spacing w:before="0" w:after="0" w:line="320" w:lineRule="exact"/>
        <w:ind w:left="5654"/>
      </w:pPr>
      <w:bookmarkStart w:id="1" w:name="bookmark0"/>
      <w:r>
        <w:t>VAGYONLELTÁR</w:t>
      </w:r>
      <w:bookmarkEnd w:id="1"/>
    </w:p>
    <w:p w:rsidR="004C43AD" w:rsidRDefault="001A2FF8">
      <w:pPr>
        <w:pStyle w:val="Cmsor40"/>
        <w:framePr w:w="14578" w:h="658" w:hRule="exact" w:wrap="none" w:vAnchor="page" w:hAnchor="page" w:x="630" w:y="2221"/>
        <w:shd w:val="clear" w:color="auto" w:fill="auto"/>
        <w:spacing w:before="0" w:after="56" w:line="240" w:lineRule="exact"/>
        <w:ind w:left="60"/>
      </w:pPr>
      <w:bookmarkStart w:id="2" w:name="bookmark1"/>
      <w:r>
        <w:t>INGÓSÁGOK (IDEÉRTVE A LÍZINGELT VAGYONTÁRGYAKAT IS)</w:t>
      </w:r>
      <w:bookmarkEnd w:id="2"/>
    </w:p>
    <w:p w:rsidR="004C43AD" w:rsidRDefault="001A2FF8">
      <w:pPr>
        <w:pStyle w:val="Szvegtrzs20"/>
        <w:framePr w:w="14578" w:h="658" w:hRule="exact" w:wrap="none" w:vAnchor="page" w:hAnchor="page" w:x="630" w:y="2221"/>
        <w:shd w:val="clear" w:color="auto" w:fill="auto"/>
        <w:spacing w:before="0" w:after="0" w:line="230" w:lineRule="exact"/>
        <w:ind w:left="60"/>
      </w:pPr>
      <w:r>
        <w:t xml:space="preserve">(A természetes személyek adósságrendezéséről szóló 2015. évi CV. törvény </w:t>
      </w:r>
      <w:r>
        <w:rPr>
          <w:rStyle w:val="Szvegtrzs2TimesNewRoman115ptFlkvr"/>
          <w:rFonts w:eastAsia="Arial"/>
          <w:i/>
          <w:iCs/>
        </w:rPr>
        <w:t>1. számú melléklet 4.2. aa) alpont</w:t>
      </w:r>
      <w:r>
        <w:t>ja alapján)</w:t>
      </w:r>
    </w:p>
    <w:p w:rsidR="004C43AD" w:rsidRDefault="001A2FF8">
      <w:pPr>
        <w:pStyle w:val="Cmsor40"/>
        <w:framePr w:wrap="none" w:vAnchor="page" w:hAnchor="page" w:x="630" w:y="3147"/>
        <w:shd w:val="clear" w:color="auto" w:fill="auto"/>
        <w:spacing w:before="0" w:after="0" w:line="240" w:lineRule="exact"/>
        <w:jc w:val="left"/>
      </w:pPr>
      <w:bookmarkStart w:id="3" w:name="bookmark2"/>
      <w:r>
        <w:t xml:space="preserve">A) JÁRMŰVEK ALAP ÉS FORGALMI </w:t>
      </w:r>
      <w:r>
        <w:t>ADATAI</w:t>
      </w:r>
      <w:bookmarkEnd w:id="3"/>
    </w:p>
    <w:p w:rsidR="004C43AD" w:rsidRDefault="001A2FF8">
      <w:pPr>
        <w:pStyle w:val="Cmsor40"/>
        <w:framePr w:wrap="none" w:vAnchor="page" w:hAnchor="page" w:x="630" w:y="3728"/>
        <w:shd w:val="clear" w:color="auto" w:fill="auto"/>
        <w:spacing w:before="0" w:after="0" w:line="240" w:lineRule="exact"/>
        <w:jc w:val="left"/>
      </w:pPr>
      <w:bookmarkStart w:id="4" w:name="bookmark3"/>
      <w:r>
        <w:t xml:space="preserve">1. Az adós, adóstárs használatában, birtokában lévő személy-, tehergépjármű, motorkerékpár, pótkocsi, lassújármű </w:t>
      </w:r>
      <w:r>
        <w:rPr>
          <w:rStyle w:val="Cmsor4Arial105pt"/>
          <w:b/>
          <w:bCs/>
        </w:rPr>
        <w:t>(a továbbiakban: jármű)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3859"/>
        <w:gridCol w:w="1512"/>
        <w:gridCol w:w="1949"/>
        <w:gridCol w:w="1498"/>
        <w:gridCol w:w="154"/>
        <w:gridCol w:w="2856"/>
      </w:tblGrid>
      <w:tr w:rsidR="004C43AD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45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210" w:lineRule="exact"/>
            </w:pPr>
            <w:r>
              <w:rPr>
                <w:rStyle w:val="Szvegtrzs2105ptFlkvrNemdlt"/>
              </w:rPr>
              <w:t>A.1/1. KÖZÚTI JÁRMŰ FORGALMI ENGEDÉLY ALAPJÁN</w:t>
            </w: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GÉPJÁRMŰ KATEGÓRIA MEGNEVEZÉSE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TULAJDONI HÁNYAD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TULAJDONOSTÁRS</w:t>
            </w:r>
            <w:r>
              <w:rPr>
                <w:rStyle w:val="Szvegtrzs275ptFlkvrNemdlt"/>
              </w:rPr>
              <w:t xml:space="preserve"> NEVE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LAKCÍME</w:t>
            </w:r>
          </w:p>
        </w:tc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120" w:line="150" w:lineRule="exact"/>
              <w:jc w:val="left"/>
            </w:pPr>
            <w:r>
              <w:rPr>
                <w:rStyle w:val="Szvegtrzs275ptFlkvrNemdlt"/>
              </w:rPr>
              <w:t>HASZNÁLAT JOGCÍME:</w:t>
            </w:r>
          </w:p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after="0" w:line="182" w:lineRule="exact"/>
              <w:jc w:val="left"/>
            </w:pPr>
            <w:r>
              <w:rPr>
                <w:rStyle w:val="Szvegtrzs275ptFlkvrNemdlt"/>
              </w:rPr>
              <w:t>(TULAJDONOS, LÍZING, BÉRLET, EGYÉB ÜZEMBENTARTÓ)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GYÁRTÁS ÉVE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SZERZÉS ÉVE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GYÁRTMÁNYA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TÍPUSA</w:t>
            </w:r>
          </w:p>
        </w:tc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ALVÁZSZÁMA</w:t>
            </w:r>
          </w:p>
        </w:tc>
        <w:tc>
          <w:tcPr>
            <w:tcW w:w="118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ind w:left="2200"/>
              <w:jc w:val="left"/>
            </w:pPr>
            <w:r>
              <w:rPr>
                <w:rStyle w:val="Szvegtrzs275ptFlkvrNemdlt"/>
              </w:rPr>
              <w:t>MOTORSZÁMA RENDSZÁMA</w:t>
            </w: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A FORGALMI ÉRTÉK MEGÁLLAPÍTÁSÁNAK MÓDJA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BECSÜLT FORGALMI ÉRTÉKE: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231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672" w:wrap="none" w:vAnchor="page" w:hAnchor="page" w:x="630" w:y="4395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 xml:space="preserve">JOGI KORLÁTOZÁSOK </w:t>
            </w:r>
            <w:r>
              <w:rPr>
                <w:rStyle w:val="Szvegtrzs275ptFlkvrNemdlt"/>
              </w:rPr>
              <w:t>(OPCIÓ, VÉGREHAJTÁSI JOG, ZÁR ALÁ VÉTEL, ZÁLOGJOG, ÓVADÉKUL LEKÖTÉS, EGYÉB BIZTOSÍTÉK CÉLJÁRA SZOLGÁLÓ JELLEG, BIZALMI VAGYONKEZELÉS TÉNYE)</w:t>
            </w:r>
          </w:p>
        </w:tc>
        <w:tc>
          <w:tcPr>
            <w:tcW w:w="11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672" w:wrap="none" w:vAnchor="page" w:hAnchor="page" w:x="630" w:y="4395"/>
              <w:rPr>
                <w:sz w:val="10"/>
                <w:szCs w:val="10"/>
              </w:rPr>
            </w:pPr>
          </w:p>
        </w:tc>
      </w:tr>
    </w:tbl>
    <w:p w:rsidR="004C43AD" w:rsidRDefault="004C43AD">
      <w:pPr>
        <w:rPr>
          <w:sz w:val="2"/>
          <w:szCs w:val="2"/>
        </w:rPr>
        <w:sectPr w:rsidR="004C43AD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3AD" w:rsidRDefault="001A2FF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ge">
                  <wp:posOffset>6783070</wp:posOffset>
                </wp:positionV>
                <wp:extent cx="3361690" cy="170815"/>
                <wp:effectExtent l="3175" t="127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169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CEE3C" id="Rectangle 11" o:spid="_x0000_s1026" style="position:absolute;margin-left:107.5pt;margin-top:534.1pt;width:264.7pt;height:13.45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5784850</wp:posOffset>
                </wp:positionH>
                <wp:positionV relativeFrom="page">
                  <wp:posOffset>6783070</wp:posOffset>
                </wp:positionV>
                <wp:extent cx="3639185" cy="170815"/>
                <wp:effectExtent l="3175" t="127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918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0BA0" id="Rectangle 10" o:spid="_x0000_s1026" style="position:absolute;margin-left:455.5pt;margin-top:534.1pt;width:286.55pt;height:13.45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735965</wp:posOffset>
                </wp:positionV>
                <wp:extent cx="9257030" cy="4355465"/>
                <wp:effectExtent l="0" t="2540" r="1905" b="444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43554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85C06" id="Rectangle 9" o:spid="_x0000_s1026" style="position:absolute;margin-left:31.45pt;margin-top:57.95pt;width:728.9pt;height:342.95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" fillcolor="yellow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2362"/>
        <w:gridCol w:w="9466"/>
      </w:tblGrid>
      <w:tr w:rsidR="004C43A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5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210" w:lineRule="exact"/>
            </w:pPr>
            <w:r>
              <w:rPr>
                <w:rStyle w:val="Szvegtrzs2105ptFlkvrNemdlt"/>
              </w:rPr>
              <w:t>A.1/1. KÖZÚTI JÁRMŰ FORGALMI ENGEDÉLY ALAPJÁN - FOLYTATÁSA</w:t>
            </w: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 xml:space="preserve">HASZNOSÍTÁS MÓDJA </w:t>
            </w:r>
            <w:r>
              <w:rPr>
                <w:rStyle w:val="Szvegtrzs275ptFlkvrNemdlt"/>
              </w:rPr>
              <w:t>(MAGÁNCÉLRA VAGY VÁLLALKOZÁSRA, MEZŐGAZDASÁGI CÉLRA)</w:t>
            </w:r>
          </w:p>
        </w:tc>
        <w:tc>
          <w:tcPr>
            <w:tcW w:w="11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859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HASZONÉLVEZETRE, HASZNÁLATRA VONATKOZÓ JOGOK</w:t>
            </w:r>
          </w:p>
        </w:tc>
        <w:tc>
          <w:tcPr>
            <w:tcW w:w="11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859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HA A JÁRMŰ HASZNÁLATA NÉLKÜLÖZHETETLEN, ANNAK AZ INDOKA:</w:t>
            </w:r>
          </w:p>
        </w:tc>
        <w:tc>
          <w:tcPr>
            <w:tcW w:w="11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859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HÁZASSÁGI VAGY ÉLETTÁRSI VAGYONJOGI SZERZŐDÉS*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859" w:wrap="none" w:vAnchor="page" w:hAnchor="page" w:x="630" w:y="1160"/>
              <w:rPr>
                <w:sz w:val="10"/>
                <w:szCs w:val="10"/>
              </w:rPr>
            </w:pP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859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KÖZJEGYZŐI</w:t>
            </w:r>
          </w:p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NYILVÁNTARTÁSBAVÉTELI</w:t>
            </w:r>
          </w:p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ADATOK</w:t>
            </w:r>
          </w:p>
        </w:tc>
        <w:tc>
          <w:tcPr>
            <w:tcW w:w="11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859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155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859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ELIDEGENÍTÉSI- ÉS TERHELÉSI TILALOMRA, PER-, TEHER-, IGÉNYMENTESSÉGRE, VAGY A FOLYAMATBAN LÉVŐ JOGI ELJÁRÁSOKRA VONATKOZÓ ADATOK, BIZALMI VAGYONKEZELÉS TÉNYE</w:t>
            </w:r>
          </w:p>
        </w:tc>
        <w:tc>
          <w:tcPr>
            <w:tcW w:w="1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859" w:wrap="none" w:vAnchor="page" w:hAnchor="page" w:x="630" w:y="1160"/>
              <w:rPr>
                <w:sz w:val="10"/>
                <w:szCs w:val="10"/>
              </w:rPr>
            </w:pPr>
          </w:p>
        </w:tc>
      </w:tr>
    </w:tbl>
    <w:p w:rsidR="004C43AD" w:rsidRDefault="001A2FF8">
      <w:pPr>
        <w:pStyle w:val="Szvegtrzs30"/>
        <w:framePr w:wrap="none" w:vAnchor="page" w:hAnchor="page" w:x="630" w:y="8351"/>
        <w:shd w:val="clear" w:color="auto" w:fill="auto"/>
        <w:spacing w:after="0" w:line="210" w:lineRule="exact"/>
      </w:pPr>
      <w:r>
        <w:t xml:space="preserve">FIGYELEM! Jelen nyilatkozat forgalomba nem helyezett, vagy kivont, vagyoni értékkel rendelkező </w:t>
      </w:r>
      <w:r>
        <w:t>járműre is kiterjed!</w:t>
      </w:r>
    </w:p>
    <w:p w:rsidR="004C43AD" w:rsidRDefault="001A2FF8">
      <w:pPr>
        <w:pStyle w:val="Cmsor30"/>
        <w:framePr w:wrap="none" w:vAnchor="page" w:hAnchor="page" w:x="630" w:y="8927"/>
        <w:shd w:val="clear" w:color="auto" w:fill="auto"/>
        <w:tabs>
          <w:tab w:val="left" w:leader="underscore" w:pos="4023"/>
          <w:tab w:val="left" w:leader="underscore" w:pos="4479"/>
          <w:tab w:val="left" w:leader="underscore" w:pos="4935"/>
          <w:tab w:val="left" w:leader="underscore" w:pos="5391"/>
          <w:tab w:val="left" w:leader="underscore" w:pos="6193"/>
          <w:tab w:val="left" w:leader="underscore" w:pos="6649"/>
          <w:tab w:val="left" w:leader="underscore" w:pos="7470"/>
          <w:tab w:val="left" w:leader="underscore" w:pos="7921"/>
        </w:tabs>
        <w:spacing w:before="0" w:line="210" w:lineRule="exact"/>
        <w:ind w:left="3500"/>
      </w:pPr>
      <w:bookmarkStart w:id="5" w:name="bookmark4"/>
      <w:r>
        <w:t>, I</w:t>
      </w:r>
      <w:r>
        <w:tab/>
        <w:t>II</w:t>
      </w:r>
      <w:r>
        <w:tab/>
        <w:t>II</w:t>
      </w:r>
      <w:r>
        <w:tab/>
        <w:t>II</w:t>
      </w:r>
      <w:r>
        <w:tab/>
      </w:r>
      <w:r>
        <w:rPr>
          <w:vertAlign w:val="superscript"/>
        </w:rPr>
        <w:t>| év |</w:t>
      </w:r>
      <w:r>
        <w:tab/>
        <w:t>II</w:t>
      </w:r>
      <w:r>
        <w:tab/>
      </w:r>
      <w:r>
        <w:rPr>
          <w:vertAlign w:val="superscript"/>
        </w:rPr>
        <w:t>| hó |</w:t>
      </w:r>
      <w:r>
        <w:tab/>
        <w:t>II</w:t>
      </w:r>
      <w:r>
        <w:tab/>
        <w:t>I nap</w:t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5294"/>
        <w:gridCol w:w="1344"/>
      </w:tblGrid>
      <w:tr w:rsidR="004C43AD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768" w:type="dxa"/>
            <w:gridSpan w:val="2"/>
            <w:shd w:val="clear" w:color="auto" w:fill="FFFFFF"/>
            <w:vAlign w:val="bottom"/>
          </w:tcPr>
          <w:p w:rsidR="004C43AD" w:rsidRDefault="001A2FF8">
            <w:pPr>
              <w:pStyle w:val="Szvegtrzs20"/>
              <w:framePr w:w="8112" w:h="1354" w:wrap="none" w:vAnchor="page" w:hAnchor="page" w:x="683" w:y="9599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Szvegtrzs2TimesNewRoman105ptFlkvrNemdlt"/>
                <w:rFonts w:eastAsia="Arial"/>
              </w:rPr>
              <w:t>Adós:</w:t>
            </w:r>
          </w:p>
        </w:tc>
        <w:tc>
          <w:tcPr>
            <w:tcW w:w="1344" w:type="dxa"/>
            <w:vMerge w:val="restart"/>
            <w:shd w:val="clear" w:color="auto" w:fill="FFFFFF"/>
          </w:tcPr>
          <w:p w:rsidR="004C43AD" w:rsidRDefault="001A2FF8">
            <w:pPr>
              <w:pStyle w:val="Szvegtrzs20"/>
              <w:framePr w:w="8112" w:h="1354" w:wrap="none" w:vAnchor="page" w:hAnchor="page" w:x="683" w:y="9599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Szvegtrzs2TimesNewRoman105ptFlkvrNemdlt"/>
                <w:rFonts w:eastAsia="Arial"/>
              </w:rPr>
              <w:t>Aláírása:</w:t>
            </w: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76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C43AD" w:rsidRDefault="004C43AD">
            <w:pPr>
              <w:framePr w:w="8112" w:h="1354" w:wrap="none" w:vAnchor="page" w:hAnchor="page" w:x="683" w:y="9599"/>
              <w:rPr>
                <w:sz w:val="10"/>
                <w:szCs w:val="10"/>
              </w:rPr>
            </w:pPr>
          </w:p>
        </w:tc>
        <w:tc>
          <w:tcPr>
            <w:tcW w:w="1344" w:type="dxa"/>
            <w:vMerge/>
            <w:shd w:val="clear" w:color="auto" w:fill="FFFFFF"/>
          </w:tcPr>
          <w:p w:rsidR="004C43AD" w:rsidRDefault="004C43AD">
            <w:pPr>
              <w:framePr w:w="8112" w:h="1354" w:wrap="none" w:vAnchor="page" w:hAnchor="page" w:x="683" w:y="9599"/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74" w:type="dxa"/>
            <w:vMerge w:val="restart"/>
            <w:shd w:val="clear" w:color="auto" w:fill="FFFFFF"/>
          </w:tcPr>
          <w:p w:rsidR="004C43AD" w:rsidRDefault="001A2FF8">
            <w:pPr>
              <w:pStyle w:val="Szvegtrzs20"/>
              <w:framePr w:w="8112" w:h="1354" w:wrap="none" w:vAnchor="page" w:hAnchor="page" w:x="683" w:y="9599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Szvegtrzs2TimesNewRoman105ptFlkvrNemdlt"/>
                <w:rFonts w:eastAsia="Arial"/>
              </w:rPr>
              <w:t>Adóstárs [....]:</w:t>
            </w:r>
          </w:p>
        </w:tc>
        <w:tc>
          <w:tcPr>
            <w:tcW w:w="5294" w:type="dxa"/>
            <w:shd w:val="clear" w:color="auto" w:fill="FFFFFF"/>
          </w:tcPr>
          <w:p w:rsidR="004C43AD" w:rsidRDefault="004C43AD">
            <w:pPr>
              <w:framePr w:w="8112" w:h="1354" w:wrap="none" w:vAnchor="page" w:hAnchor="page" w:x="683" w:y="9599"/>
              <w:rPr>
                <w:sz w:val="10"/>
                <w:szCs w:val="10"/>
              </w:rPr>
            </w:pPr>
          </w:p>
        </w:tc>
        <w:tc>
          <w:tcPr>
            <w:tcW w:w="1344" w:type="dxa"/>
            <w:vMerge w:val="restart"/>
            <w:shd w:val="clear" w:color="auto" w:fill="FFFFFF"/>
          </w:tcPr>
          <w:p w:rsidR="004C43AD" w:rsidRDefault="001A2FF8">
            <w:pPr>
              <w:pStyle w:val="Szvegtrzs20"/>
              <w:framePr w:w="8112" w:h="1354" w:wrap="none" w:vAnchor="page" w:hAnchor="page" w:x="683" w:y="9599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Szvegtrzs2TimesNewRoman105ptFlkvrNemdlt"/>
                <w:rFonts w:eastAsia="Arial"/>
              </w:rPr>
              <w:t>Aláírása:</w:t>
            </w: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74" w:type="dxa"/>
            <w:vMerge/>
            <w:shd w:val="clear" w:color="auto" w:fill="FFFFFF"/>
          </w:tcPr>
          <w:p w:rsidR="004C43AD" w:rsidRDefault="004C43AD">
            <w:pPr>
              <w:framePr w:w="8112" w:h="1354" w:wrap="none" w:vAnchor="page" w:hAnchor="page" w:x="683" w:y="9599"/>
            </w:pPr>
          </w:p>
        </w:tc>
        <w:tc>
          <w:tcPr>
            <w:tcW w:w="5294" w:type="dxa"/>
            <w:tcBorders>
              <w:top w:val="single" w:sz="4" w:space="0" w:color="auto"/>
            </w:tcBorders>
            <w:shd w:val="clear" w:color="auto" w:fill="FFFFFF"/>
          </w:tcPr>
          <w:p w:rsidR="004C43AD" w:rsidRDefault="004C43AD">
            <w:pPr>
              <w:framePr w:w="8112" w:h="1354" w:wrap="none" w:vAnchor="page" w:hAnchor="page" w:x="683" w:y="9599"/>
              <w:rPr>
                <w:sz w:val="10"/>
                <w:szCs w:val="10"/>
              </w:rPr>
            </w:pPr>
          </w:p>
        </w:tc>
        <w:tc>
          <w:tcPr>
            <w:tcW w:w="1344" w:type="dxa"/>
            <w:vMerge/>
            <w:shd w:val="clear" w:color="auto" w:fill="FFFFFF"/>
          </w:tcPr>
          <w:p w:rsidR="004C43AD" w:rsidRDefault="004C43AD">
            <w:pPr>
              <w:framePr w:w="8112" w:h="1354" w:wrap="none" w:vAnchor="page" w:hAnchor="page" w:x="683" w:y="9599"/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474" w:type="dxa"/>
            <w:shd w:val="clear" w:color="auto" w:fill="FFFFFF"/>
            <w:vAlign w:val="bottom"/>
          </w:tcPr>
          <w:p w:rsidR="004C43AD" w:rsidRDefault="001A2FF8">
            <w:pPr>
              <w:pStyle w:val="Szvegtrzs20"/>
              <w:framePr w:w="8112" w:h="1354" w:wrap="none" w:vAnchor="page" w:hAnchor="page" w:x="683" w:y="9599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Szvegtrzs2TimesNewRoman105ptFlkvrNemdlt"/>
                <w:rFonts w:eastAsia="Arial"/>
              </w:rPr>
              <w:t>Adóstárs [....]:</w:t>
            </w:r>
          </w:p>
        </w:tc>
        <w:tc>
          <w:tcPr>
            <w:tcW w:w="5294" w:type="dxa"/>
            <w:tcBorders>
              <w:bottom w:val="single" w:sz="4" w:space="0" w:color="auto"/>
            </w:tcBorders>
            <w:shd w:val="clear" w:color="auto" w:fill="FFFFFF"/>
          </w:tcPr>
          <w:p w:rsidR="004C43AD" w:rsidRDefault="004C43AD">
            <w:pPr>
              <w:framePr w:w="8112" w:h="1354" w:wrap="none" w:vAnchor="page" w:hAnchor="page" w:x="683" w:y="9599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  <w:vAlign w:val="bottom"/>
          </w:tcPr>
          <w:p w:rsidR="004C43AD" w:rsidRDefault="001A2FF8">
            <w:pPr>
              <w:pStyle w:val="Szvegtrzs20"/>
              <w:framePr w:w="8112" w:h="1354" w:wrap="none" w:vAnchor="page" w:hAnchor="page" w:x="683" w:y="9599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Szvegtrzs2TimesNewRoman105ptFlkvrNemdlt"/>
                <w:rFonts w:eastAsia="Arial"/>
              </w:rPr>
              <w:t>Aláírása:</w:t>
            </w:r>
          </w:p>
        </w:tc>
      </w:tr>
    </w:tbl>
    <w:p w:rsidR="004C43AD" w:rsidRDefault="004C43AD">
      <w:pPr>
        <w:rPr>
          <w:sz w:val="2"/>
          <w:szCs w:val="2"/>
        </w:rPr>
        <w:sectPr w:rsidR="004C43AD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3AD" w:rsidRDefault="001A2FF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3" behindDoc="1" locked="0" layoutInCell="1" allowOverlap="1">
                <wp:simplePos x="0" y="0"/>
                <wp:positionH relativeFrom="page">
                  <wp:posOffset>8016240</wp:posOffset>
                </wp:positionH>
                <wp:positionV relativeFrom="page">
                  <wp:posOffset>772795</wp:posOffset>
                </wp:positionV>
                <wp:extent cx="1597025" cy="225425"/>
                <wp:effectExtent l="0" t="1270" r="0" b="190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B1180" id="Rectangle 8" o:spid="_x0000_s1026" style="position:absolute;margin-left:631.2pt;margin-top:60.85pt;width:125.75pt;height:17.75pt;z-index:-251658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4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2616835</wp:posOffset>
                </wp:positionV>
                <wp:extent cx="9257030" cy="4410710"/>
                <wp:effectExtent l="0" t="0" r="1905" b="190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44107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CD665" id="Rectangle 7" o:spid="_x0000_s1026" style="position:absolute;margin-left:31.45pt;margin-top:206.05pt;width:728.9pt;height:347.3pt;z-index:-2516587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</w:p>
    <w:p w:rsidR="004C43AD" w:rsidRDefault="001A2FF8">
      <w:pPr>
        <w:pStyle w:val="Cmsor10"/>
        <w:framePr w:wrap="none" w:vAnchor="page" w:hAnchor="page" w:x="630" w:y="1199"/>
        <w:shd w:val="clear" w:color="auto" w:fill="auto"/>
        <w:spacing w:after="0" w:line="360" w:lineRule="exact"/>
        <w:ind w:left="57"/>
      </w:pPr>
      <w:bookmarkStart w:id="6" w:name="bookmark5"/>
      <w:r>
        <w:t>ARE-III.2.A.1. PÓTLAP [....]</w:t>
      </w:r>
      <w:bookmarkEnd w:id="6"/>
    </w:p>
    <w:p w:rsidR="004C43AD" w:rsidRDefault="001A2FF8">
      <w:pPr>
        <w:pStyle w:val="Szvegtrzs30"/>
        <w:framePr w:wrap="none" w:vAnchor="page" w:hAnchor="page" w:x="11147" w:y="1280"/>
        <w:shd w:val="clear" w:color="auto" w:fill="auto"/>
        <w:spacing w:after="0" w:line="210" w:lineRule="exact"/>
      </w:pPr>
      <w:r>
        <w:t>UGYSZAM:</w:t>
      </w:r>
    </w:p>
    <w:p w:rsidR="004C43AD" w:rsidRDefault="001A2FF8">
      <w:pPr>
        <w:pStyle w:val="Cmsor20"/>
        <w:framePr w:w="14578" w:h="1138" w:hRule="exact" w:wrap="none" w:vAnchor="page" w:hAnchor="page" w:x="630" w:y="1779"/>
        <w:shd w:val="clear" w:color="auto" w:fill="auto"/>
        <w:spacing w:before="0" w:after="80" w:line="320" w:lineRule="exact"/>
        <w:ind w:left="20"/>
        <w:jc w:val="center"/>
      </w:pPr>
      <w:bookmarkStart w:id="7" w:name="bookmark6"/>
      <w:r>
        <w:t>VAGYONLELTÁR</w:t>
      </w:r>
      <w:bookmarkEnd w:id="7"/>
    </w:p>
    <w:p w:rsidR="004C43AD" w:rsidRDefault="001A2FF8">
      <w:pPr>
        <w:pStyle w:val="Cmsor40"/>
        <w:framePr w:w="14578" w:h="1138" w:hRule="exact" w:wrap="none" w:vAnchor="page" w:hAnchor="page" w:x="630" w:y="1779"/>
        <w:shd w:val="clear" w:color="auto" w:fill="auto"/>
        <w:spacing w:before="0" w:after="56" w:line="240" w:lineRule="exact"/>
        <w:ind w:left="20"/>
      </w:pPr>
      <w:bookmarkStart w:id="8" w:name="bookmark7"/>
      <w:r>
        <w:t xml:space="preserve">INGÓSÁGOK (IDEÉRTVE A LÍZINGELT </w:t>
      </w:r>
      <w:r>
        <w:t>VAGYONTÁRGYAKAT IS)</w:t>
      </w:r>
      <w:bookmarkEnd w:id="8"/>
    </w:p>
    <w:p w:rsidR="004C43AD" w:rsidRDefault="001A2FF8">
      <w:pPr>
        <w:pStyle w:val="Szvegtrzs20"/>
        <w:framePr w:w="14578" w:h="1138" w:hRule="exact" w:wrap="none" w:vAnchor="page" w:hAnchor="page" w:x="630" w:y="1779"/>
        <w:shd w:val="clear" w:color="auto" w:fill="auto"/>
        <w:spacing w:before="0" w:after="0" w:line="230" w:lineRule="exact"/>
        <w:ind w:left="20"/>
      </w:pPr>
      <w:r>
        <w:t xml:space="preserve">(A természetes személyek adósságrendezéséről szóló 2015. évi CV. törvény </w:t>
      </w:r>
      <w:r>
        <w:rPr>
          <w:rStyle w:val="Szvegtrzs2TimesNewRoman115ptFlkvr"/>
          <w:rFonts w:eastAsia="Arial"/>
          <w:i/>
          <w:iCs/>
        </w:rPr>
        <w:t>1. számú melléklet 4.2. aa) alpont</w:t>
      </w:r>
      <w:r>
        <w:t>ja alapján)</w:t>
      </w:r>
    </w:p>
    <w:p w:rsidR="004C43AD" w:rsidRDefault="001A2FF8">
      <w:pPr>
        <w:pStyle w:val="Szvegtrzs50"/>
        <w:framePr w:wrap="none" w:vAnchor="page" w:hAnchor="page" w:x="630" w:y="3445"/>
        <w:shd w:val="clear" w:color="auto" w:fill="auto"/>
        <w:spacing w:before="0" w:after="0" w:line="240" w:lineRule="exact"/>
      </w:pPr>
      <w:r>
        <w:t xml:space="preserve">2. Vízi-, légi járművek </w:t>
      </w:r>
      <w:r>
        <w:rPr>
          <w:rStyle w:val="Szvegtrzs5Arial105pt"/>
          <w:b/>
          <w:bCs/>
        </w:rPr>
        <w:t>(a továbbiakban: jármű)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1099"/>
        <w:gridCol w:w="1450"/>
        <w:gridCol w:w="2002"/>
        <w:gridCol w:w="979"/>
        <w:gridCol w:w="533"/>
        <w:gridCol w:w="1584"/>
        <w:gridCol w:w="365"/>
        <w:gridCol w:w="1651"/>
        <w:gridCol w:w="408"/>
        <w:gridCol w:w="2443"/>
      </w:tblGrid>
      <w:tr w:rsidR="004C43A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5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210" w:lineRule="exact"/>
            </w:pPr>
            <w:r>
              <w:rPr>
                <w:rStyle w:val="Szvegtrzs2105ptFlkvrNemdlt"/>
              </w:rPr>
              <w:t>A.1/2. VÍZI-, LÉGI JÁRMŰ LAJSTROM ALAPJÁN</w:t>
            </w: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JÁRMŰ MEGNEVEZÉSE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TULAJDONI HÁNYAD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TULAJDONOSTÁRS NEVE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LAKCÍME</w:t>
            </w:r>
          </w:p>
        </w:tc>
        <w:tc>
          <w:tcPr>
            <w:tcW w:w="64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75ptFlkvrNemdlt"/>
              </w:rPr>
              <w:t>HASZNÁLAT JOGCÍME: (TULAJDONOS, LÍZING, BÉRLET, EGYÉB ÜZEMBENTARTÓ)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GYÁRTÁS ÉVE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SZERZÉS ÉVE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GYÁRTMÁNYA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TÍPUSA</w:t>
            </w:r>
          </w:p>
        </w:tc>
        <w:tc>
          <w:tcPr>
            <w:tcW w:w="64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60" w:line="150" w:lineRule="exact"/>
              <w:jc w:val="left"/>
            </w:pPr>
            <w:r>
              <w:rPr>
                <w:rStyle w:val="Szvegtrzs275ptFlkvrNemdlt"/>
              </w:rPr>
              <w:t>FELSÉG-,</w:t>
            </w:r>
          </w:p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60" w:after="0" w:line="150" w:lineRule="exact"/>
              <w:jc w:val="left"/>
            </w:pPr>
            <w:r>
              <w:rPr>
                <w:rStyle w:val="Szvegtrzs275ptFlkvrNemdlt"/>
              </w:rPr>
              <w:t>LAJSTROMJEL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216" w:lineRule="exact"/>
              <w:jc w:val="left"/>
            </w:pPr>
            <w:r>
              <w:rPr>
                <w:rStyle w:val="Szvegtrzs275ptFlkvrNemdlt"/>
              </w:rPr>
              <w:t>LAJSTROMOZÁST TANÚSÍTÓ OKIRAT: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BECSÜLT</w:t>
            </w:r>
          </w:p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FORGALMI ÉRTÉKE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75ptFlkvrNemdlt"/>
              </w:rPr>
              <w:t xml:space="preserve">A </w:t>
            </w:r>
            <w:r>
              <w:rPr>
                <w:rStyle w:val="Szvegtrzs275ptFlkvrNemdlt"/>
              </w:rPr>
              <w:t>FORGALMI ÉRTÉK MEGÁLLAPÍTÁSÁNAK MÓDJA</w:t>
            </w:r>
          </w:p>
        </w:tc>
        <w:tc>
          <w:tcPr>
            <w:tcW w:w="114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75ptFlkvrNemdlt"/>
              </w:rPr>
              <w:t>JOGI KORLÁTOZÁSOK (OPCIÓ, VÉGREHAJTÁSI JOG, ZÁR ALÁ VÉTEL, ZÁLOGJOG, ÓVADÉKUL LEKÖTÉS, EGYÉB BIZTOSÍTÉK CÉLJÁRA SZOLGÁLÓ JELLEG, BIZALMI VAGYONKEZELÉS TÉNYE)</w:t>
            </w:r>
          </w:p>
        </w:tc>
        <w:tc>
          <w:tcPr>
            <w:tcW w:w="114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946" w:wrap="none" w:vAnchor="page" w:hAnchor="page" w:x="630" w:y="4122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75ptFlkvrNemdlt"/>
              </w:rPr>
              <w:t xml:space="preserve">HASZNOSÍTÁS MÓDJA (MAGÁNCÉLRA VAGY VÁLLALKOZÁSRA, </w:t>
            </w:r>
            <w:r>
              <w:rPr>
                <w:rStyle w:val="Szvegtrzs275ptFlkvrNemdlt"/>
              </w:rPr>
              <w:t>MEZŐGAZDASÁGI CÉLRA)</w:t>
            </w:r>
          </w:p>
        </w:tc>
        <w:tc>
          <w:tcPr>
            <w:tcW w:w="11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946" w:wrap="none" w:vAnchor="page" w:hAnchor="page" w:x="630" w:y="4122"/>
              <w:rPr>
                <w:sz w:val="10"/>
                <w:szCs w:val="10"/>
              </w:rPr>
            </w:pPr>
          </w:p>
        </w:tc>
      </w:tr>
    </w:tbl>
    <w:p w:rsidR="004C43AD" w:rsidRDefault="004C43AD">
      <w:pPr>
        <w:rPr>
          <w:sz w:val="2"/>
          <w:szCs w:val="2"/>
        </w:rPr>
        <w:sectPr w:rsidR="004C43AD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43AD" w:rsidRDefault="001A2FF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5" behindDoc="1" locked="0" layoutInCell="1" allowOverlap="1">
                <wp:simplePos x="0" y="0"/>
                <wp:positionH relativeFrom="page">
                  <wp:posOffset>1365250</wp:posOffset>
                </wp:positionH>
                <wp:positionV relativeFrom="page">
                  <wp:posOffset>6704330</wp:posOffset>
                </wp:positionV>
                <wp:extent cx="3361690" cy="170815"/>
                <wp:effectExtent l="3175" t="0" r="0" b="190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169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4E339" id="Rectangle 6" o:spid="_x0000_s1026" style="position:absolute;margin-left:107.5pt;margin-top:527.9pt;width:264.7pt;height:13.45pt;z-index:-2516587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6" behindDoc="1" locked="0" layoutInCell="1" allowOverlap="1">
                <wp:simplePos x="0" y="0"/>
                <wp:positionH relativeFrom="page">
                  <wp:posOffset>5784850</wp:posOffset>
                </wp:positionH>
                <wp:positionV relativeFrom="page">
                  <wp:posOffset>6015355</wp:posOffset>
                </wp:positionV>
                <wp:extent cx="3639185" cy="170815"/>
                <wp:effectExtent l="3175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918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B2D0E" id="Rectangle 5" o:spid="_x0000_s1026" style="position:absolute;margin-left:455.5pt;margin-top:473.65pt;width:286.55pt;height:13.45pt;z-index:-25165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7" behindDoc="1" locked="0" layoutInCell="1" allowOverlap="1">
                <wp:simplePos x="0" y="0"/>
                <wp:positionH relativeFrom="page">
                  <wp:posOffset>5784850</wp:posOffset>
                </wp:positionH>
                <wp:positionV relativeFrom="page">
                  <wp:posOffset>6359525</wp:posOffset>
                </wp:positionV>
                <wp:extent cx="3639185" cy="170815"/>
                <wp:effectExtent l="3175" t="0" r="0" b="381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918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CAB7F" id="Rectangle 4" o:spid="_x0000_s1026" style="position:absolute;margin-left:455.5pt;margin-top:500.75pt;width:286.55pt;height:13.45pt;z-index:-2516587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8" behindDoc="1" locked="0" layoutInCell="1" allowOverlap="1">
                <wp:simplePos x="0" y="0"/>
                <wp:positionH relativeFrom="page">
                  <wp:posOffset>5784850</wp:posOffset>
                </wp:positionH>
                <wp:positionV relativeFrom="page">
                  <wp:posOffset>6704330</wp:posOffset>
                </wp:positionV>
                <wp:extent cx="3639185" cy="170815"/>
                <wp:effectExtent l="3175" t="0" r="0" b="190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918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D05E6" id="Rectangle 3" o:spid="_x0000_s1026" style="position:absolute;margin-left:455.5pt;margin-top:527.9pt;width:286.55pt;height:13.45pt;z-index:-251658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9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735965</wp:posOffset>
                </wp:positionV>
                <wp:extent cx="9257030" cy="4142105"/>
                <wp:effectExtent l="0" t="2540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41421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E880D" id="Rectangle 2" o:spid="_x0000_s1026" style="position:absolute;margin-left:31.45pt;margin-top:57.95pt;width:728.9pt;height:326.15pt;z-index:-2516587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" fillcolor="yellow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3010"/>
        <w:gridCol w:w="8405"/>
      </w:tblGrid>
      <w:tr w:rsidR="004C43A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5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523" w:wrap="none" w:vAnchor="page" w:hAnchor="page" w:x="630" w:y="1160"/>
              <w:shd w:val="clear" w:color="auto" w:fill="auto"/>
              <w:spacing w:before="0" w:after="0" w:line="210" w:lineRule="exact"/>
            </w:pPr>
            <w:r>
              <w:rPr>
                <w:rStyle w:val="Szvegtrzs2105ptFlkvrNemdlt"/>
              </w:rPr>
              <w:t>A.1/2. VÍZI-, LÉGI JÁRMŰ LAJSTROM ALAPJÁN - FOLYTATÁSA</w:t>
            </w: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523" w:wrap="none" w:vAnchor="page" w:hAnchor="page" w:x="630" w:y="1160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75ptFlkvrNemdlt"/>
              </w:rPr>
              <w:t>HA A JÁRMŰ HASZNÁLATA NÉLKÜLÖZHETETLEN, ANNAK AZ INDOKA:</w:t>
            </w:r>
          </w:p>
        </w:tc>
        <w:tc>
          <w:tcPr>
            <w:tcW w:w="1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523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523" w:wrap="none" w:vAnchor="page" w:hAnchor="page" w:x="630" w:y="1160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75ptFlkvrNemdlt"/>
              </w:rPr>
              <w:t>HÁZASSÁGI VAGY ÉLETTÁRSI VAGYONJOGI SZERZŐDÉS*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523" w:wrap="none" w:vAnchor="page" w:hAnchor="page" w:x="630" w:y="1160"/>
              <w:rPr>
                <w:sz w:val="10"/>
                <w:szCs w:val="10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523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1723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523" w:wrap="none" w:vAnchor="page" w:hAnchor="page" w:x="630" w:y="116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>KÖZJEGYZŐI</w:t>
            </w:r>
          </w:p>
          <w:p w:rsidR="004C43AD" w:rsidRDefault="001A2FF8">
            <w:pPr>
              <w:pStyle w:val="Szvegtrzs20"/>
              <w:framePr w:w="14578" w:h="6523" w:wrap="none" w:vAnchor="page" w:hAnchor="page" w:x="630" w:y="116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75ptFlkvrNemdlt"/>
              </w:rPr>
              <w:t xml:space="preserve">NYILVÁNTARTÁSBAVÉTELI </w:t>
            </w:r>
            <w:r>
              <w:rPr>
                <w:rStyle w:val="Szvegtrzs275ptFlkvrNemdlt"/>
              </w:rPr>
              <w:t>ADATOK</w:t>
            </w:r>
          </w:p>
        </w:tc>
        <w:tc>
          <w:tcPr>
            <w:tcW w:w="1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523" w:wrap="none" w:vAnchor="page" w:hAnchor="page" w:x="630" w:y="1160"/>
              <w:rPr>
                <w:sz w:val="10"/>
                <w:szCs w:val="10"/>
              </w:rPr>
            </w:pPr>
          </w:p>
        </w:tc>
      </w:tr>
      <w:tr w:rsidR="004C43AD">
        <w:tblPrEx>
          <w:tblCellMar>
            <w:top w:w="0" w:type="dxa"/>
            <w:bottom w:w="0" w:type="dxa"/>
          </w:tblCellMar>
        </w:tblPrEx>
        <w:trPr>
          <w:trHeight w:hRule="exact" w:val="2126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3AD" w:rsidRDefault="001A2FF8">
            <w:pPr>
              <w:pStyle w:val="Szvegtrzs20"/>
              <w:framePr w:w="14578" w:h="6523" w:wrap="none" w:vAnchor="page" w:hAnchor="page" w:x="630" w:y="1160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75ptFlkvrNemdlt"/>
              </w:rPr>
              <w:t>ELIDEGENÍTÉSI- ÉS TERHELÉSI TILALOMRA, PER-, TEHER-, IGÉNYMENTESSÉGRE, VAGY A FOLYAMATBAN LÉVŐ JOGI ELJÁRÁSOKRA VONATKOZÓ ADATOK, BIZALMI VAGYONKEZELÉS TÉNYE</w:t>
            </w:r>
          </w:p>
        </w:tc>
        <w:tc>
          <w:tcPr>
            <w:tcW w:w="1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3AD" w:rsidRDefault="004C43AD">
            <w:pPr>
              <w:framePr w:w="14578" w:h="6523" w:wrap="none" w:vAnchor="page" w:hAnchor="page" w:x="630" w:y="1160"/>
              <w:rPr>
                <w:sz w:val="10"/>
                <w:szCs w:val="10"/>
              </w:rPr>
            </w:pPr>
          </w:p>
        </w:tc>
      </w:tr>
    </w:tbl>
    <w:p w:rsidR="004C43AD" w:rsidRDefault="001A2FF8">
      <w:pPr>
        <w:pStyle w:val="Cmsor30"/>
        <w:framePr w:wrap="none" w:vAnchor="page" w:hAnchor="page" w:x="630" w:y="8250"/>
        <w:shd w:val="clear" w:color="auto" w:fill="auto"/>
        <w:tabs>
          <w:tab w:val="left" w:leader="underscore" w:pos="4023"/>
          <w:tab w:val="left" w:leader="underscore" w:pos="4479"/>
          <w:tab w:val="left" w:leader="underscore" w:pos="4935"/>
          <w:tab w:val="left" w:leader="underscore" w:pos="5391"/>
          <w:tab w:val="left" w:leader="underscore" w:pos="6193"/>
          <w:tab w:val="left" w:leader="underscore" w:pos="6719"/>
          <w:tab w:val="left" w:leader="underscore" w:pos="7470"/>
          <w:tab w:val="left" w:leader="underscore" w:pos="7921"/>
        </w:tabs>
        <w:spacing w:before="0" w:line="210" w:lineRule="exact"/>
        <w:ind w:left="3500"/>
      </w:pPr>
      <w:bookmarkStart w:id="9" w:name="bookmark8"/>
      <w:r>
        <w:t>, I</w:t>
      </w:r>
      <w:r>
        <w:tab/>
        <w:t>II</w:t>
      </w:r>
      <w:r>
        <w:tab/>
        <w:t>II</w:t>
      </w:r>
      <w:r>
        <w:tab/>
        <w:t>II</w:t>
      </w:r>
      <w:r>
        <w:tab/>
      </w:r>
      <w:r>
        <w:rPr>
          <w:vertAlign w:val="superscript"/>
        </w:rPr>
        <w:t>1 év 1</w:t>
      </w:r>
      <w:r>
        <w:tab/>
        <w:t>II</w:t>
      </w:r>
      <w:r>
        <w:tab/>
      </w:r>
      <w:r>
        <w:rPr>
          <w:vertAlign w:val="superscript"/>
        </w:rPr>
        <w:t>1 hó 1</w:t>
      </w:r>
      <w:r>
        <w:tab/>
        <w:t>II</w:t>
      </w:r>
      <w:r>
        <w:tab/>
        <w:t>I nap</w:t>
      </w:r>
      <w:bookmarkEnd w:id="9"/>
    </w:p>
    <w:p w:rsidR="004C43AD" w:rsidRDefault="001A2FF8">
      <w:pPr>
        <w:pStyle w:val="Szvegtrzs60"/>
        <w:framePr w:w="14578" w:h="1689" w:hRule="exact" w:wrap="none" w:vAnchor="page" w:hAnchor="page" w:x="630" w:y="9222"/>
        <w:shd w:val="clear" w:color="auto" w:fill="auto"/>
        <w:tabs>
          <w:tab w:val="left" w:pos="1095"/>
          <w:tab w:val="left" w:leader="underscore" w:pos="6772"/>
        </w:tabs>
        <w:spacing w:before="0"/>
        <w:ind w:left="53" w:right="6412"/>
      </w:pPr>
      <w:r>
        <w:t>Adós:</w:t>
      </w:r>
      <w:r>
        <w:tab/>
      </w:r>
      <w:r>
        <w:tab/>
        <w:t xml:space="preserve"> Aláírása:</w:t>
      </w:r>
    </w:p>
    <w:p w:rsidR="004C43AD" w:rsidRDefault="001A2FF8">
      <w:pPr>
        <w:pStyle w:val="Szvegtrzs60"/>
        <w:framePr w:w="14578" w:h="1689" w:hRule="exact" w:wrap="none" w:vAnchor="page" w:hAnchor="page" w:x="630" w:y="9222"/>
        <w:shd w:val="clear" w:color="auto" w:fill="auto"/>
        <w:tabs>
          <w:tab w:val="left" w:leader="underscore" w:pos="6772"/>
        </w:tabs>
        <w:spacing w:before="0"/>
        <w:ind w:left="53" w:right="6412"/>
      </w:pPr>
      <w:r>
        <w:t>Adóstárs [....]:</w:t>
      </w:r>
      <w:r>
        <w:tab/>
        <w:t xml:space="preserve"> Aláírása:</w:t>
      </w:r>
    </w:p>
    <w:p w:rsidR="004C43AD" w:rsidRDefault="001A2FF8">
      <w:pPr>
        <w:pStyle w:val="Szvegtrzs60"/>
        <w:framePr w:w="14578" w:h="1689" w:hRule="exact" w:wrap="none" w:vAnchor="page" w:hAnchor="page" w:x="630" w:y="9222"/>
        <w:shd w:val="clear" w:color="auto" w:fill="auto"/>
        <w:spacing w:before="0"/>
        <w:ind w:left="53" w:right="13094"/>
      </w:pPr>
      <w:r>
        <w:t>Adóstárs [....]:</w:t>
      </w:r>
    </w:p>
    <w:p w:rsidR="004C43AD" w:rsidRDefault="001A2FF8">
      <w:pPr>
        <w:pStyle w:val="Szvegtrzs60"/>
        <w:framePr w:wrap="none" w:vAnchor="page" w:hAnchor="page" w:x="7964" w:y="10573"/>
        <w:shd w:val="clear" w:color="auto" w:fill="auto"/>
        <w:spacing w:before="0" w:line="210" w:lineRule="exact"/>
        <w:jc w:val="left"/>
      </w:pPr>
      <w:r>
        <w:t>Aláírása:</w:t>
      </w:r>
    </w:p>
    <w:p w:rsidR="004C43AD" w:rsidRDefault="004C43AD">
      <w:pPr>
        <w:rPr>
          <w:sz w:val="2"/>
          <w:szCs w:val="2"/>
        </w:rPr>
      </w:pPr>
    </w:p>
    <w:sectPr w:rsidR="004C43AD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F8" w:rsidRDefault="001A2FF8">
      <w:r>
        <w:separator/>
      </w:r>
    </w:p>
  </w:endnote>
  <w:endnote w:type="continuationSeparator" w:id="0">
    <w:p w:rsidR="001A2FF8" w:rsidRDefault="001A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F8" w:rsidRDefault="001A2FF8"/>
  </w:footnote>
  <w:footnote w:type="continuationSeparator" w:id="0">
    <w:p w:rsidR="001A2FF8" w:rsidRDefault="001A2F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AD"/>
    <w:rsid w:val="001A2FF8"/>
    <w:rsid w:val="004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6C58B030-D26E-468A-9857-C39DC13D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4">
    <w:name w:val="Szövegtörzs (4)_"/>
    <w:basedOn w:val="Bekezdsalapbettpusa"/>
    <w:link w:val="Szvegtrzs4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Szvegtrzs3">
    <w:name w:val="Szövegtörzs (3)_"/>
    <w:basedOn w:val="Bekezdsalapbettpusa"/>
    <w:link w:val="Szvegtrzs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Cmsor4">
    <w:name w:val="Címsor #4_"/>
    <w:basedOn w:val="Bekezdsalapbettpusa"/>
    <w:link w:val="Cmsor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Szvegtrzs2TimesNewRoman115ptFlkvr">
    <w:name w:val="Szövegtörzs (2) + Times New Roman;11;5 pt;Félkövér"/>
    <w:basedOn w:val="Szvegtr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Cmsor4Arial105pt">
    <w:name w:val="Címsor #4 + Arial;10;5 pt"/>
    <w:basedOn w:val="Cmsor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105ptFlkvrNemdlt">
    <w:name w:val="Szövegtörzs (2) + 10;5 pt;Félkövér;Nem dőlt"/>
    <w:basedOn w:val="Szvegtrzs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75ptFlkvrNemdlt">
    <w:name w:val="Szövegtörzs (2) + 7;5 pt;Félkövér;Nem dőlt"/>
    <w:basedOn w:val="Szvegtrzs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u-HU" w:eastAsia="hu-HU" w:bidi="hu-HU"/>
    </w:rPr>
  </w:style>
  <w:style w:type="character" w:customStyle="1" w:styleId="Cmsor3">
    <w:name w:val="Címsor #3_"/>
    <w:basedOn w:val="Bekezdsalapbettpusa"/>
    <w:link w:val="Cmsor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TimesNewRoman105ptFlkvrNemdlt">
    <w:name w:val="Szövegtörzs (2) + Times New Roman;10;5 pt;Félkövér;Nem dőlt"/>
    <w:basedOn w:val="Szvegtr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Cmsor1">
    <w:name w:val="Címsor #1_"/>
    <w:basedOn w:val="Bekezdsalapbettpusa"/>
    <w:link w:val="Cmsor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Szvegtrzs5">
    <w:name w:val="Szövegtörzs (5)_"/>
    <w:basedOn w:val="Bekezdsalapbettpusa"/>
    <w:link w:val="Szvegtrz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5Arial105pt">
    <w:name w:val="Szövegtörzs (5) + Arial;10;5 pt"/>
    <w:basedOn w:val="Szvegtrz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after="30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before="300" w:after="120" w:line="0" w:lineRule="atLeast"/>
      <w:outlineLvl w:val="1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Cmsor40">
    <w:name w:val="Címsor #4"/>
    <w:basedOn w:val="Norml"/>
    <w:link w:val="Cmsor4"/>
    <w:pPr>
      <w:shd w:val="clear" w:color="auto" w:fill="FFFFFF"/>
      <w:spacing w:before="120" w:after="12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120" w:after="300" w:line="0" w:lineRule="atLeast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Cmsor30">
    <w:name w:val="Címsor #3"/>
    <w:basedOn w:val="Norml"/>
    <w:link w:val="Cmsor3"/>
    <w:pPr>
      <w:shd w:val="clear" w:color="auto" w:fill="FFFFFF"/>
      <w:spacing w:before="360" w:line="0" w:lineRule="atLeast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240" w:line="0" w:lineRule="atLeast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before="600" w:after="4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60">
    <w:name w:val="Szövegtörzs (6)"/>
    <w:basedOn w:val="Norml"/>
    <w:link w:val="Szvegtrzs6"/>
    <w:pPr>
      <w:shd w:val="clear" w:color="auto" w:fill="FFFFFF"/>
      <w:spacing w:before="96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2606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Kitöltési útmutató a természetes személyek adósságrendezési eljárásának kezdeményezéséhez</dc:title>
  <dc:subject/>
  <dc:creator>Majoros László</dc:creator>
  <cp:keywords/>
  <cp:lastModifiedBy>Majoros László</cp:lastModifiedBy>
  <cp:revision>1</cp:revision>
  <dcterms:created xsi:type="dcterms:W3CDTF">2015-12-17T13:18:00Z</dcterms:created>
  <dcterms:modified xsi:type="dcterms:W3CDTF">2015-12-17T13:18:00Z</dcterms:modified>
</cp:coreProperties>
</file>